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6C55E" w14:textId="03125BDC" w:rsidR="000F6D42" w:rsidRDefault="00B25C3C" w:rsidP="00566543">
      <w:pPr>
        <w:jc w:val="center"/>
        <w:rPr>
          <w:b/>
          <w:sz w:val="28"/>
        </w:rPr>
      </w:pPr>
      <w:bookmarkStart w:id="0" w:name="_GoBack"/>
      <w:bookmarkEnd w:id="0"/>
      <w:r>
        <w:rPr>
          <w:b/>
          <w:sz w:val="28"/>
        </w:rPr>
        <w:t xml:space="preserve"> </w:t>
      </w:r>
      <w:r w:rsidR="000F6D42">
        <w:rPr>
          <w:b/>
          <w:sz w:val="28"/>
        </w:rPr>
        <w:t xml:space="preserve">Practice Exemplar </w:t>
      </w:r>
      <w:r w:rsidR="00081230">
        <w:rPr>
          <w:b/>
          <w:sz w:val="28"/>
        </w:rPr>
        <w:t>– Fife</w:t>
      </w:r>
      <w:r>
        <w:rPr>
          <w:b/>
          <w:sz w:val="28"/>
        </w:rPr>
        <w:t xml:space="preserve"> Cares</w:t>
      </w:r>
    </w:p>
    <w:p w14:paraId="3E6B69AE" w14:textId="77777777" w:rsidR="000F6D42" w:rsidRPr="007B6E81" w:rsidRDefault="000F6D42" w:rsidP="000F6D42">
      <w:pPr>
        <w:rPr>
          <w:b/>
        </w:rPr>
      </w:pPr>
    </w:p>
    <w:tbl>
      <w:tblPr>
        <w:tblStyle w:val="TableGrid"/>
        <w:tblW w:w="11057" w:type="dxa"/>
        <w:tblInd w:w="-572" w:type="dxa"/>
        <w:tblLook w:val="04A0" w:firstRow="1" w:lastRow="0" w:firstColumn="1" w:lastColumn="0" w:noHBand="0" w:noVBand="1"/>
      </w:tblPr>
      <w:tblGrid>
        <w:gridCol w:w="11057"/>
      </w:tblGrid>
      <w:tr w:rsidR="000F6D42" w:rsidRPr="007B6E81" w14:paraId="6216729B" w14:textId="77777777" w:rsidTr="0034691A">
        <w:tc>
          <w:tcPr>
            <w:tcW w:w="11057" w:type="dxa"/>
            <w:shd w:val="clear" w:color="auto" w:fill="E7E6E6" w:themeFill="background2"/>
          </w:tcPr>
          <w:p w14:paraId="39C1FD12" w14:textId="77777777" w:rsidR="000F6D42" w:rsidRPr="007B6E81" w:rsidRDefault="000F6D42" w:rsidP="00FC387A">
            <w:pPr>
              <w:rPr>
                <w:b/>
                <w:sz w:val="22"/>
              </w:rPr>
            </w:pPr>
            <w:r w:rsidRPr="007B6E81">
              <w:rPr>
                <w:b/>
                <w:sz w:val="28"/>
              </w:rPr>
              <w:t>Name</w:t>
            </w:r>
            <w:r>
              <w:rPr>
                <w:b/>
                <w:sz w:val="28"/>
              </w:rPr>
              <w:t xml:space="preserve"> and Timescales</w:t>
            </w:r>
          </w:p>
        </w:tc>
      </w:tr>
      <w:tr w:rsidR="000F6D42" w14:paraId="1D3CB6FF" w14:textId="77777777" w:rsidTr="0034691A">
        <w:trPr>
          <w:trHeight w:val="313"/>
        </w:trPr>
        <w:tc>
          <w:tcPr>
            <w:tcW w:w="11057" w:type="dxa"/>
          </w:tcPr>
          <w:p w14:paraId="76510514" w14:textId="5105FB5F" w:rsidR="0041614C" w:rsidRPr="00AE6B79" w:rsidRDefault="0041614C" w:rsidP="00BC133E">
            <w:pPr>
              <w:pStyle w:val="ListParagraph"/>
              <w:ind w:left="0"/>
            </w:pPr>
            <w:r>
              <w:t>Fife Cares</w:t>
            </w:r>
            <w:r w:rsidR="00801989">
              <w:t xml:space="preserve"> was launched in 2002 and is an ongoing initiative in Fife.</w:t>
            </w:r>
          </w:p>
        </w:tc>
      </w:tr>
      <w:tr w:rsidR="000F6D42" w14:paraId="1C831024" w14:textId="77777777" w:rsidTr="0034691A">
        <w:tc>
          <w:tcPr>
            <w:tcW w:w="11057" w:type="dxa"/>
            <w:shd w:val="clear" w:color="auto" w:fill="E7E6E6" w:themeFill="background2"/>
          </w:tcPr>
          <w:p w14:paraId="3D450950" w14:textId="77777777" w:rsidR="000F6D42" w:rsidRDefault="000F6D42" w:rsidP="00FC387A">
            <w:pPr>
              <w:rPr>
                <w:b/>
                <w:sz w:val="28"/>
              </w:rPr>
            </w:pPr>
            <w:r w:rsidRPr="007B6E81">
              <w:rPr>
                <w:b/>
                <w:sz w:val="28"/>
              </w:rPr>
              <w:t xml:space="preserve">Summary </w:t>
            </w:r>
          </w:p>
        </w:tc>
      </w:tr>
      <w:tr w:rsidR="000F6D42" w14:paraId="37604A72" w14:textId="77777777" w:rsidTr="0034691A">
        <w:trPr>
          <w:trHeight w:val="1067"/>
        </w:trPr>
        <w:tc>
          <w:tcPr>
            <w:tcW w:w="11057" w:type="dxa"/>
          </w:tcPr>
          <w:p w14:paraId="680DFC82" w14:textId="41641285" w:rsidR="0041614C" w:rsidRDefault="0041614C" w:rsidP="00FC387A">
            <w:r>
              <w:t>Fife Cares operates within Fife Safer Communities Team</w:t>
            </w:r>
            <w:r w:rsidR="006E4FFA">
              <w:t>, working</w:t>
            </w:r>
            <w:r>
              <w:t xml:space="preserve"> with a range of public and third sector partners, including NHS, </w:t>
            </w:r>
            <w:r w:rsidR="00801989">
              <w:t xml:space="preserve">local authority housing, social work and local voluntary groups who submit referrals to the service. </w:t>
            </w:r>
            <w:r w:rsidR="007B7169">
              <w:t xml:space="preserve"> While the service is open to anyone living in Fife, its delivery acknowledges that areas with higher rates of deprivation experience high levels of unintentional harm and injuries.  </w:t>
            </w:r>
          </w:p>
          <w:p w14:paraId="6A09349E" w14:textId="77777777" w:rsidR="0041614C" w:rsidRDefault="0041614C" w:rsidP="00FC387A"/>
          <w:p w14:paraId="1030B36E" w14:textId="232093B8" w:rsidR="000F6D42" w:rsidRPr="003F1F21" w:rsidRDefault="0041614C" w:rsidP="00FC387A">
            <w:r>
              <w:t xml:space="preserve">Home Safety Advisors (HSA) visit vulnerable adults and families with children under 5 years in their homes to provide them with home safety and security advice tailored to their </w:t>
            </w:r>
            <w:r w:rsidR="006E4FFA">
              <w:t xml:space="preserve">specific </w:t>
            </w:r>
            <w:r>
              <w:t xml:space="preserve">needs.  Where appropriate advice is supported </w:t>
            </w:r>
            <w:r w:rsidR="006E4FFA">
              <w:t>with</w:t>
            </w:r>
            <w:r>
              <w:t xml:space="preserve"> the supply of safety equipment, such as walking stick holders and stairgates.</w:t>
            </w:r>
            <w:r w:rsidR="00566543">
              <w:t xml:space="preserve">  </w:t>
            </w:r>
          </w:p>
        </w:tc>
      </w:tr>
      <w:tr w:rsidR="000F6D42" w14:paraId="29906B9F" w14:textId="77777777" w:rsidTr="0034691A">
        <w:tc>
          <w:tcPr>
            <w:tcW w:w="11057" w:type="dxa"/>
            <w:shd w:val="clear" w:color="auto" w:fill="E7E6E6" w:themeFill="background2"/>
          </w:tcPr>
          <w:p w14:paraId="0414B5D5" w14:textId="77777777" w:rsidR="000F6D42" w:rsidRDefault="00AF760A" w:rsidP="00FC387A">
            <w:pPr>
              <w:rPr>
                <w:b/>
                <w:sz w:val="28"/>
              </w:rPr>
            </w:pPr>
            <w:r>
              <w:rPr>
                <w:b/>
                <w:sz w:val="28"/>
              </w:rPr>
              <w:t>Need</w:t>
            </w:r>
            <w:r w:rsidR="000F6D42">
              <w:rPr>
                <w:b/>
                <w:sz w:val="28"/>
              </w:rPr>
              <w:t xml:space="preserve"> </w:t>
            </w:r>
            <w:r>
              <w:rPr>
                <w:b/>
                <w:sz w:val="28"/>
              </w:rPr>
              <w:t xml:space="preserve">for Initiative </w:t>
            </w:r>
          </w:p>
        </w:tc>
      </w:tr>
      <w:tr w:rsidR="000F6D42" w14:paraId="7B886FA7" w14:textId="77777777" w:rsidTr="0034691A">
        <w:trPr>
          <w:trHeight w:val="706"/>
        </w:trPr>
        <w:tc>
          <w:tcPr>
            <w:tcW w:w="11057" w:type="dxa"/>
          </w:tcPr>
          <w:p w14:paraId="0AB609A8" w14:textId="6BE9027B" w:rsidR="000F6D42" w:rsidRDefault="00011D45" w:rsidP="007B3419">
            <w:r>
              <w:t>Fife Cares was originally developed with a focus on older people.  Key factors contributed towards identifying a need for the initiative:</w:t>
            </w:r>
          </w:p>
          <w:p w14:paraId="7F5BDA1C" w14:textId="77777777" w:rsidR="00011D45" w:rsidRDefault="00011D45" w:rsidP="00011D45">
            <w:pPr>
              <w:pStyle w:val="ListParagraph"/>
              <w:numPr>
                <w:ilvl w:val="0"/>
                <w:numId w:val="10"/>
              </w:numPr>
            </w:pPr>
            <w:r>
              <w:t>Scottish Household survey results at the time indicated that that older people living in Fife reporting feeling unsafe at home at night.</w:t>
            </w:r>
          </w:p>
          <w:p w14:paraId="5B07847E" w14:textId="77777777" w:rsidR="00011D45" w:rsidRDefault="00011D45" w:rsidP="00011D45">
            <w:pPr>
              <w:pStyle w:val="ListParagraph"/>
              <w:numPr>
                <w:ilvl w:val="0"/>
                <w:numId w:val="10"/>
              </w:numPr>
            </w:pPr>
            <w:r>
              <w:t>Anecdotal feedback received from older people.  While they were aware that community safety/welfare services existed, they often felt overwhelmed and unsure how to access, reporting a need for a ‘one stop shop’ type service.</w:t>
            </w:r>
          </w:p>
          <w:p w14:paraId="4BE5FBF4" w14:textId="77777777" w:rsidR="00011D45" w:rsidRDefault="00011D45" w:rsidP="00011D45"/>
          <w:p w14:paraId="247D71EE" w14:textId="122AAC6D" w:rsidR="00A650BC" w:rsidRPr="00801989" w:rsidRDefault="00011D45" w:rsidP="00A650BC">
            <w:r>
              <w:t xml:space="preserve">The </w:t>
            </w:r>
            <w:r w:rsidR="00A650BC">
              <w:t xml:space="preserve">Fife Cares </w:t>
            </w:r>
            <w:r>
              <w:t xml:space="preserve">service originated </w:t>
            </w:r>
            <w:r w:rsidR="00A650BC">
              <w:t xml:space="preserve">a smaller pilot called Homecheck, which involved home visits and injury prevention advice.  Following the end of the pilot period, community safety partners considered how best to identify and support vulnerable older people in Fife.  The initiative was brought within the remit of the Fife Community Safety Partnership and developed into what is now Fife Cares.  </w:t>
            </w:r>
          </w:p>
        </w:tc>
      </w:tr>
      <w:tr w:rsidR="00AF760A" w14:paraId="2747C280" w14:textId="77777777" w:rsidTr="0034691A">
        <w:trPr>
          <w:trHeight w:val="325"/>
        </w:trPr>
        <w:tc>
          <w:tcPr>
            <w:tcW w:w="11057" w:type="dxa"/>
            <w:shd w:val="clear" w:color="auto" w:fill="E7E6E6" w:themeFill="background2"/>
          </w:tcPr>
          <w:p w14:paraId="3C3062B6" w14:textId="77777777" w:rsidR="00AF760A" w:rsidRPr="00AF760A" w:rsidRDefault="00AF760A" w:rsidP="00AF760A">
            <w:pPr>
              <w:rPr>
                <w:b/>
              </w:rPr>
            </w:pPr>
            <w:r w:rsidRPr="00AF760A">
              <w:rPr>
                <w:b/>
                <w:sz w:val="28"/>
              </w:rPr>
              <w:t xml:space="preserve">Aims and Objectives </w:t>
            </w:r>
          </w:p>
        </w:tc>
      </w:tr>
      <w:tr w:rsidR="00AF760A" w14:paraId="439596C6" w14:textId="77777777" w:rsidTr="0034691A">
        <w:trPr>
          <w:trHeight w:val="495"/>
        </w:trPr>
        <w:tc>
          <w:tcPr>
            <w:tcW w:w="11057" w:type="dxa"/>
          </w:tcPr>
          <w:p w14:paraId="4C2040AA" w14:textId="61AADC1E" w:rsidR="005F06F5" w:rsidRDefault="005F06F5" w:rsidP="00AE308C">
            <w:r>
              <w:t>Fife Cares aims to:</w:t>
            </w:r>
          </w:p>
          <w:p w14:paraId="7D9F9B3B" w14:textId="75610CAC" w:rsidR="005F06F5" w:rsidRDefault="005F06F5" w:rsidP="005F06F5">
            <w:pPr>
              <w:pStyle w:val="ListParagraph"/>
              <w:numPr>
                <w:ilvl w:val="0"/>
                <w:numId w:val="11"/>
              </w:numPr>
            </w:pPr>
            <w:r>
              <w:t xml:space="preserve">Reduce the risk of unintentional harm and injuries for vulnerable adults and families. </w:t>
            </w:r>
          </w:p>
          <w:p w14:paraId="27301401" w14:textId="2C64B227" w:rsidR="005F06F5" w:rsidRDefault="005F06F5" w:rsidP="005F06F5">
            <w:pPr>
              <w:pStyle w:val="ListParagraph"/>
              <w:numPr>
                <w:ilvl w:val="0"/>
                <w:numId w:val="11"/>
              </w:numPr>
            </w:pPr>
            <w:r>
              <w:t xml:space="preserve">Raise awareness of and inform service users about key home safety and security issues. </w:t>
            </w:r>
          </w:p>
          <w:p w14:paraId="2E135484" w14:textId="065A1546" w:rsidR="005F06F5" w:rsidRDefault="005F06F5" w:rsidP="005F06F5">
            <w:pPr>
              <w:pStyle w:val="ListParagraph"/>
              <w:numPr>
                <w:ilvl w:val="0"/>
                <w:numId w:val="11"/>
              </w:numPr>
            </w:pPr>
            <w:r>
              <w:t xml:space="preserve">Increase awareness of and access to a range of welfare support services. </w:t>
            </w:r>
          </w:p>
          <w:p w14:paraId="5292DA45" w14:textId="77777777" w:rsidR="00311AFE" w:rsidRDefault="00311AFE" w:rsidP="00AE308C"/>
          <w:p w14:paraId="06FD6EF0" w14:textId="540DA14C" w:rsidR="005F06F5" w:rsidRPr="005F06F5" w:rsidRDefault="005F06F5" w:rsidP="00AE308C">
            <w:r>
              <w:t>The aims of the initiative have evolved as the remit of Fife Cares has widened to include families</w:t>
            </w:r>
            <w:r w:rsidR="00311AFE">
              <w:t xml:space="preserve"> with young children</w:t>
            </w:r>
            <w:r>
              <w:t xml:space="preserve"> and all vulnerable adults, as well as older people, over the years.</w:t>
            </w:r>
          </w:p>
        </w:tc>
      </w:tr>
      <w:tr w:rsidR="000F6D42" w14:paraId="32749AC9" w14:textId="77777777" w:rsidTr="0034691A">
        <w:tc>
          <w:tcPr>
            <w:tcW w:w="11057" w:type="dxa"/>
            <w:shd w:val="clear" w:color="auto" w:fill="E7E6E6" w:themeFill="background2"/>
          </w:tcPr>
          <w:p w14:paraId="5CC5FC80" w14:textId="77777777" w:rsidR="000F6D42" w:rsidRDefault="000F6D42" w:rsidP="00FC387A">
            <w:pPr>
              <w:pStyle w:val="ListParagraph"/>
              <w:ind w:left="22"/>
              <w:rPr>
                <w:b/>
                <w:sz w:val="22"/>
              </w:rPr>
            </w:pPr>
            <w:r>
              <w:rPr>
                <w:b/>
                <w:sz w:val="28"/>
              </w:rPr>
              <w:t>Delivery</w:t>
            </w:r>
          </w:p>
        </w:tc>
      </w:tr>
      <w:tr w:rsidR="000F6D42" w14:paraId="7071D2C7" w14:textId="77777777" w:rsidTr="0034691A">
        <w:trPr>
          <w:trHeight w:val="132"/>
        </w:trPr>
        <w:tc>
          <w:tcPr>
            <w:tcW w:w="11057" w:type="dxa"/>
          </w:tcPr>
          <w:p w14:paraId="6060AEF8" w14:textId="3088C8C5" w:rsidR="00A10D17" w:rsidRDefault="00667FD2" w:rsidP="00AE308C">
            <w:pPr>
              <w:pStyle w:val="ListParagraph"/>
              <w:ind w:left="22"/>
            </w:pPr>
            <w:r>
              <w:t xml:space="preserve">Referrals are received from partners, as well as self-referrals from </w:t>
            </w:r>
            <w:r w:rsidR="00F12E38">
              <w:t>people</w:t>
            </w:r>
            <w:r>
              <w:t xml:space="preserve"> </w:t>
            </w:r>
            <w:r w:rsidR="004F5DCC">
              <w:t xml:space="preserve">living in Fife.  The service is delivered in a mobile and flexible way.  </w:t>
            </w:r>
            <w:r>
              <w:t xml:space="preserve">HSAs </w:t>
            </w:r>
            <w:r w:rsidR="004F5DCC">
              <w:t xml:space="preserve">are equipped with </w:t>
            </w:r>
            <w:r>
              <w:t>individual tablets.  These allow HSAs to accept referrals, record visits and make onward referrals and has greatly reduced administration associated with the service.  As a result more time can be spent on visits, which widens the reach and increa</w:t>
            </w:r>
            <w:r w:rsidR="00A10D17">
              <w:t>ses the impact of the service.  When it is deemed suitable to supply home safety and/or security equipment, this is installed by MATRIX Fife, a supported employment centre.</w:t>
            </w:r>
          </w:p>
          <w:p w14:paraId="4C1A55B9" w14:textId="77777777" w:rsidR="00A10D17" w:rsidRDefault="00A10D17" w:rsidP="00AE308C">
            <w:pPr>
              <w:pStyle w:val="ListParagraph"/>
              <w:ind w:left="22"/>
            </w:pPr>
          </w:p>
          <w:p w14:paraId="7212D456" w14:textId="77777777" w:rsidR="00A10D17" w:rsidRDefault="00A10D17" w:rsidP="00013E58">
            <w:pPr>
              <w:pStyle w:val="ListParagraph"/>
              <w:ind w:left="22"/>
            </w:pPr>
            <w:r>
              <w:t xml:space="preserve">The service also accesses wider support from the Safer Communities Team.  Much of this support is around the ongoing development of the service, providing the link between operational delivery and strategy.  This includes close working with Scottish Fire and Rescue partners to ensure </w:t>
            </w:r>
            <w:r w:rsidR="00013E58">
              <w:t>collective</w:t>
            </w:r>
            <w:r>
              <w:t xml:space="preserve"> working toward</w:t>
            </w:r>
            <w:r w:rsidR="00013E58">
              <w:t>s</w:t>
            </w:r>
            <w:r>
              <w:t xml:space="preserve"> the strategic aim to ‘keep people safe from fire and unintentional harm’.</w:t>
            </w:r>
          </w:p>
          <w:p w14:paraId="4D552D77" w14:textId="77777777" w:rsidR="00AF6D44" w:rsidRDefault="00AF6D44" w:rsidP="00013E58">
            <w:pPr>
              <w:pStyle w:val="ListParagraph"/>
              <w:ind w:left="22"/>
            </w:pPr>
          </w:p>
          <w:p w14:paraId="32A4110E" w14:textId="77777777" w:rsidR="00696BC9" w:rsidRDefault="00696BC9" w:rsidP="00013E58">
            <w:pPr>
              <w:pStyle w:val="ListParagraph"/>
              <w:ind w:left="22"/>
            </w:pPr>
          </w:p>
          <w:p w14:paraId="36A13E89" w14:textId="77777777" w:rsidR="00696BC9" w:rsidRDefault="00696BC9" w:rsidP="00013E58">
            <w:pPr>
              <w:pStyle w:val="ListParagraph"/>
              <w:ind w:left="22"/>
            </w:pPr>
          </w:p>
          <w:p w14:paraId="3E62D428" w14:textId="24501271" w:rsidR="00696BC9" w:rsidRPr="00667FD2" w:rsidRDefault="00696BC9" w:rsidP="00013E58">
            <w:pPr>
              <w:pStyle w:val="ListParagraph"/>
              <w:ind w:left="22"/>
            </w:pPr>
          </w:p>
        </w:tc>
      </w:tr>
      <w:tr w:rsidR="000F6D42" w14:paraId="5198C49C" w14:textId="77777777" w:rsidTr="0034691A">
        <w:tc>
          <w:tcPr>
            <w:tcW w:w="11057" w:type="dxa"/>
            <w:shd w:val="clear" w:color="auto" w:fill="E7E6E6" w:themeFill="background2"/>
          </w:tcPr>
          <w:p w14:paraId="59B00ABC" w14:textId="77777777" w:rsidR="000F6D42" w:rsidRPr="007B6E81" w:rsidRDefault="000F6D42" w:rsidP="00FC387A">
            <w:pPr>
              <w:pStyle w:val="ListParagraph"/>
              <w:ind w:left="22"/>
              <w:rPr>
                <w:b/>
                <w:sz w:val="28"/>
              </w:rPr>
            </w:pPr>
            <w:r w:rsidRPr="007B6E81">
              <w:rPr>
                <w:b/>
                <w:sz w:val="28"/>
              </w:rPr>
              <w:lastRenderedPageBreak/>
              <w:t>Successes and Challenges</w:t>
            </w:r>
          </w:p>
        </w:tc>
      </w:tr>
      <w:tr w:rsidR="000F6D42" w14:paraId="6C7495CE" w14:textId="77777777" w:rsidTr="00B2309A">
        <w:trPr>
          <w:trHeight w:val="5191"/>
        </w:trPr>
        <w:tc>
          <w:tcPr>
            <w:tcW w:w="11057" w:type="dxa"/>
            <w:shd w:val="clear" w:color="auto" w:fill="FFFFFF" w:themeFill="background1"/>
          </w:tcPr>
          <w:p w14:paraId="3D5CA6A7" w14:textId="0CB16ED8" w:rsidR="004F5DCC" w:rsidRDefault="004F5DCC" w:rsidP="00FC387A">
            <w:pPr>
              <w:pStyle w:val="ListParagraph"/>
              <w:ind w:left="22"/>
            </w:pPr>
            <w:r>
              <w:t>Successes</w:t>
            </w:r>
            <w:r w:rsidR="0092387A">
              <w:t>:</w:t>
            </w:r>
          </w:p>
          <w:p w14:paraId="4839543A" w14:textId="4D9C89A8" w:rsidR="004F5DCC" w:rsidRDefault="00146159" w:rsidP="004F5DCC">
            <w:pPr>
              <w:pStyle w:val="ListParagraph"/>
              <w:numPr>
                <w:ilvl w:val="0"/>
                <w:numId w:val="12"/>
              </w:numPr>
            </w:pPr>
            <w:r>
              <w:t>Progression</w:t>
            </w:r>
            <w:r w:rsidR="004F5DCC">
              <w:t xml:space="preserve"> from a Fife Council service to</w:t>
            </w:r>
            <w:r w:rsidR="0092387A">
              <w:t xml:space="preserve"> a strong partnership initiative.  HSAs work closely with partners, particularly Police and SFRS colleagues.  This includes mutual training with SFRS, meaning that HSAs can offer fire safety advice and SFRS can cover child safety during home fire safety visits – ensuring all aspects of home safety are covered. </w:t>
            </w:r>
          </w:p>
          <w:p w14:paraId="6C7AC78E" w14:textId="32672923" w:rsidR="0092387A" w:rsidRDefault="0092387A" w:rsidP="0092387A">
            <w:pPr>
              <w:pStyle w:val="ListParagraph"/>
              <w:numPr>
                <w:ilvl w:val="0"/>
                <w:numId w:val="12"/>
              </w:numPr>
            </w:pPr>
            <w:r>
              <w:t xml:space="preserve">Continuing to operate in a constrained financial climate, during a time of changing priorities, is considered a success for the service.  Fife Cares is one of the few remaining home safety services of its kind that remain in Scotland.  </w:t>
            </w:r>
          </w:p>
          <w:p w14:paraId="0C83F704" w14:textId="77777777" w:rsidR="0092387A" w:rsidRDefault="0092387A" w:rsidP="0092387A"/>
          <w:p w14:paraId="11A7A5EE" w14:textId="77777777" w:rsidR="0092387A" w:rsidRDefault="0092387A" w:rsidP="0092387A">
            <w:r>
              <w:t>Challenges:</w:t>
            </w:r>
          </w:p>
          <w:p w14:paraId="1EF8829D" w14:textId="77777777" w:rsidR="0092387A" w:rsidRDefault="0092387A" w:rsidP="0092387A">
            <w:pPr>
              <w:pStyle w:val="ListParagraph"/>
              <w:numPr>
                <w:ilvl w:val="0"/>
                <w:numId w:val="13"/>
              </w:numPr>
            </w:pPr>
            <w:r>
              <w:t>Financial pressures are a challenge for the service, with a sense of attempting ‘to do more with less’</w:t>
            </w:r>
          </w:p>
          <w:p w14:paraId="194E82F0" w14:textId="0CF4C947" w:rsidR="0092387A" w:rsidRDefault="00081230" w:rsidP="0092387A">
            <w:pPr>
              <w:pStyle w:val="ListParagraph"/>
              <w:numPr>
                <w:ilvl w:val="0"/>
                <w:numId w:val="13"/>
              </w:numPr>
            </w:pPr>
            <w:r>
              <w:t xml:space="preserve">Effective data sharing arrangements are a challenge with the service.  An agreement with NHS Fife exists, however more work is required to determine what how frequently and the type of information is useful for partners for the agreement to work better. </w:t>
            </w:r>
          </w:p>
          <w:p w14:paraId="44B24912" w14:textId="77777777" w:rsidR="00081230" w:rsidRDefault="00081230" w:rsidP="0092387A"/>
          <w:p w14:paraId="6CBB673E" w14:textId="2E9E8CA4" w:rsidR="0092387A" w:rsidRPr="004F5DCC" w:rsidRDefault="00081230" w:rsidP="0034691A">
            <w:r>
              <w:t>T</w:t>
            </w:r>
            <w:r w:rsidR="0092387A">
              <w:t>he Fife Safer Communities team work</w:t>
            </w:r>
            <w:r w:rsidR="0034691A">
              <w:t>s</w:t>
            </w:r>
            <w:r w:rsidR="0092387A">
              <w:t xml:space="preserve"> closely with community safety partners</w:t>
            </w:r>
            <w:r>
              <w:t xml:space="preserve"> to mitigate these challenges.</w:t>
            </w:r>
          </w:p>
        </w:tc>
      </w:tr>
      <w:tr w:rsidR="000F6D42" w14:paraId="5E3E386F" w14:textId="77777777" w:rsidTr="0034691A">
        <w:tc>
          <w:tcPr>
            <w:tcW w:w="11057" w:type="dxa"/>
            <w:shd w:val="clear" w:color="auto" w:fill="E7E6E6" w:themeFill="background2"/>
          </w:tcPr>
          <w:p w14:paraId="4FA3E969" w14:textId="76C2B9E7" w:rsidR="000F6D42" w:rsidRPr="007B6E81" w:rsidRDefault="00AE308C" w:rsidP="00FC387A">
            <w:pPr>
              <w:pStyle w:val="ListParagraph"/>
              <w:ind w:left="22"/>
              <w:rPr>
                <w:b/>
                <w:sz w:val="28"/>
              </w:rPr>
            </w:pPr>
            <w:r>
              <w:rPr>
                <w:b/>
                <w:sz w:val="28"/>
              </w:rPr>
              <w:t>Impact</w:t>
            </w:r>
            <w:r w:rsidR="007B3419">
              <w:rPr>
                <w:b/>
                <w:sz w:val="28"/>
              </w:rPr>
              <w:t>/Change</w:t>
            </w:r>
          </w:p>
        </w:tc>
      </w:tr>
      <w:tr w:rsidR="000F6D42" w14:paraId="490A9BA1" w14:textId="77777777" w:rsidTr="0034691A">
        <w:trPr>
          <w:trHeight w:val="790"/>
        </w:trPr>
        <w:tc>
          <w:tcPr>
            <w:tcW w:w="11057" w:type="dxa"/>
            <w:shd w:val="clear" w:color="auto" w:fill="FFFFFF" w:themeFill="background1"/>
          </w:tcPr>
          <w:p w14:paraId="1407EB9E" w14:textId="126107EF" w:rsidR="000F6D42" w:rsidRPr="00AD592A" w:rsidRDefault="00AD592A" w:rsidP="00FC387A">
            <w:pPr>
              <w:pStyle w:val="ListParagraph"/>
              <w:ind w:left="22"/>
              <w:rPr>
                <w:szCs w:val="24"/>
              </w:rPr>
            </w:pPr>
            <w:r>
              <w:rPr>
                <w:szCs w:val="24"/>
              </w:rPr>
              <w:t xml:space="preserve">Evaluation of the </w:t>
            </w:r>
            <w:r w:rsidR="00F76543">
              <w:rPr>
                <w:szCs w:val="24"/>
              </w:rPr>
              <w:t>Fife Cares</w:t>
            </w:r>
            <w:r>
              <w:rPr>
                <w:szCs w:val="24"/>
              </w:rPr>
              <w:t xml:space="preserve"> is difficult, however the number of visits undertaken and equipment provided are regularly reported, 6 monthly to local Area Committees and annually as part of wider directorate performance reporting.  Much of the evaluation that exists is based on feedback from community safety practitioners and individuals.  Where appropriate case studies are used to report on the service. </w:t>
            </w:r>
          </w:p>
          <w:p w14:paraId="0EE6D874" w14:textId="45128C55" w:rsidR="000F6D42" w:rsidRPr="007B6E81" w:rsidRDefault="000F6D42" w:rsidP="00FC387A">
            <w:pPr>
              <w:pStyle w:val="ListParagraph"/>
              <w:ind w:left="22"/>
              <w:rPr>
                <w:b/>
              </w:rPr>
            </w:pPr>
          </w:p>
        </w:tc>
      </w:tr>
      <w:tr w:rsidR="00CC3C11" w14:paraId="76E200F3" w14:textId="77777777" w:rsidTr="0034691A">
        <w:trPr>
          <w:trHeight w:val="329"/>
        </w:trPr>
        <w:tc>
          <w:tcPr>
            <w:tcW w:w="11057" w:type="dxa"/>
            <w:shd w:val="clear" w:color="auto" w:fill="E7E6E6" w:themeFill="background2"/>
          </w:tcPr>
          <w:p w14:paraId="5B701BA9" w14:textId="5256E29B" w:rsidR="00CC3C11" w:rsidRPr="00CC3C11" w:rsidRDefault="007B3419" w:rsidP="00FC387A">
            <w:pPr>
              <w:pStyle w:val="ListParagraph"/>
              <w:ind w:left="22"/>
              <w:rPr>
                <w:b/>
                <w:sz w:val="28"/>
                <w:szCs w:val="24"/>
              </w:rPr>
            </w:pPr>
            <w:r>
              <w:rPr>
                <w:b/>
                <w:sz w:val="28"/>
                <w:szCs w:val="24"/>
              </w:rPr>
              <w:t>Reflections</w:t>
            </w:r>
          </w:p>
        </w:tc>
      </w:tr>
      <w:tr w:rsidR="00CC3C11" w14:paraId="3AE4A56B" w14:textId="77777777" w:rsidTr="0034691A">
        <w:trPr>
          <w:trHeight w:val="790"/>
        </w:trPr>
        <w:tc>
          <w:tcPr>
            <w:tcW w:w="11057" w:type="dxa"/>
            <w:shd w:val="clear" w:color="auto" w:fill="FFFFFF" w:themeFill="background1"/>
          </w:tcPr>
          <w:p w14:paraId="0EECF91C" w14:textId="77777777" w:rsidR="00CC3C11" w:rsidRDefault="004A7A13" w:rsidP="007B3419">
            <w:pPr>
              <w:pStyle w:val="ListParagraph"/>
              <w:ind w:left="22"/>
              <w:rPr>
                <w:szCs w:val="24"/>
              </w:rPr>
            </w:pPr>
            <w:r>
              <w:rPr>
                <w:szCs w:val="24"/>
              </w:rPr>
              <w:t xml:space="preserve">As the service has developed, it has become apparent that while important, the free installation should not be the main focus.  In some cases, it can detract from safety messages.  It is more important to focus on how to support and encourage people to keep themselves safe.  </w:t>
            </w:r>
          </w:p>
          <w:p w14:paraId="668CF411" w14:textId="77777777" w:rsidR="004A7A13" w:rsidRDefault="004A7A13" w:rsidP="007B3419">
            <w:pPr>
              <w:pStyle w:val="ListParagraph"/>
              <w:ind w:left="22"/>
              <w:rPr>
                <w:szCs w:val="24"/>
              </w:rPr>
            </w:pPr>
          </w:p>
          <w:p w14:paraId="0493F32D" w14:textId="6F303A8F" w:rsidR="004A7A13" w:rsidRPr="004A7A13" w:rsidRDefault="004A7A13" w:rsidP="007B3419">
            <w:pPr>
              <w:pStyle w:val="ListParagraph"/>
              <w:ind w:left="22"/>
              <w:rPr>
                <w:szCs w:val="24"/>
              </w:rPr>
            </w:pPr>
            <w:r>
              <w:rPr>
                <w:szCs w:val="24"/>
              </w:rPr>
              <w:t xml:space="preserve">It also important to continually consider and reflect on what is needed to keep people safe and secure, ensuring that advice and support is relevant and up to date.  For example, when discussing child safety it is no longer as relevant to talk about socket covers but rather highlight dangers of liquid tabs poisonings and blind cords.  </w:t>
            </w:r>
          </w:p>
        </w:tc>
      </w:tr>
      <w:tr w:rsidR="000F6D42" w14:paraId="45FCBD7C" w14:textId="77777777" w:rsidTr="0034691A">
        <w:tc>
          <w:tcPr>
            <w:tcW w:w="11057" w:type="dxa"/>
            <w:shd w:val="clear" w:color="auto" w:fill="E7E6E6" w:themeFill="background2"/>
          </w:tcPr>
          <w:p w14:paraId="37013FE3" w14:textId="77777777" w:rsidR="000F6D42" w:rsidRPr="007B6E81" w:rsidRDefault="000F6D42" w:rsidP="00FC387A">
            <w:pPr>
              <w:pStyle w:val="ListParagraph"/>
              <w:ind w:left="22"/>
              <w:rPr>
                <w:b/>
                <w:sz w:val="28"/>
              </w:rPr>
            </w:pPr>
            <w:r>
              <w:rPr>
                <w:b/>
                <w:sz w:val="28"/>
              </w:rPr>
              <w:t>Additional Information</w:t>
            </w:r>
          </w:p>
        </w:tc>
      </w:tr>
      <w:tr w:rsidR="000F6D42" w14:paraId="2B29D0B2" w14:textId="77777777" w:rsidTr="0034691A">
        <w:trPr>
          <w:trHeight w:val="628"/>
        </w:trPr>
        <w:tc>
          <w:tcPr>
            <w:tcW w:w="11057" w:type="dxa"/>
            <w:shd w:val="clear" w:color="auto" w:fill="FFFFFF" w:themeFill="background1"/>
          </w:tcPr>
          <w:p w14:paraId="45CC774C" w14:textId="77777777" w:rsidR="000F6D42" w:rsidRDefault="00015DBE" w:rsidP="0088002A">
            <w:r>
              <w:t xml:space="preserve">The most recent development of the service has been a lottery funded project, led by Fife’s Violence Against Women Partnership, HSAs visit women who have experienced domestic abuse and provide advice on the effective use of existing security and recommendations on enhanced measures.  </w:t>
            </w:r>
            <w:r w:rsidR="000F6D42" w:rsidRPr="00015DBE">
              <w:t xml:space="preserve">  </w:t>
            </w:r>
          </w:p>
          <w:p w14:paraId="14DD76C8" w14:textId="77777777" w:rsidR="00015DBE" w:rsidRDefault="00015DBE" w:rsidP="0088002A"/>
          <w:p w14:paraId="0BFE059B" w14:textId="3B6C24DD" w:rsidR="00015DBE" w:rsidRPr="00015DBE" w:rsidRDefault="001934B9" w:rsidP="0088002A">
            <w:hyperlink r:id="rId6" w:history="1">
              <w:r w:rsidR="00015DBE">
                <w:rPr>
                  <w:rStyle w:val="Hyperlink"/>
                </w:rPr>
                <w:t>https://www.fifedirect.org.uk/topics/index.cfm?fuseaction=page.display&amp;p2sid=0BCFB895-CE90-689C-4A889C542587408D&amp;themeid=98A56687-9A34-4494-A43C-68E07CCAE64E</w:t>
              </w:r>
            </w:hyperlink>
          </w:p>
        </w:tc>
      </w:tr>
      <w:tr w:rsidR="000F6D42" w14:paraId="4429998F" w14:textId="77777777" w:rsidTr="0034691A">
        <w:tc>
          <w:tcPr>
            <w:tcW w:w="11057" w:type="dxa"/>
            <w:shd w:val="clear" w:color="auto" w:fill="E7E6E6" w:themeFill="background2"/>
          </w:tcPr>
          <w:p w14:paraId="7E37F7C7" w14:textId="77777777" w:rsidR="000F6D42" w:rsidRPr="007B6E81" w:rsidRDefault="000F6D42" w:rsidP="00FC387A">
            <w:pPr>
              <w:pStyle w:val="ListParagraph"/>
              <w:ind w:left="22"/>
              <w:rPr>
                <w:b/>
                <w:sz w:val="28"/>
              </w:rPr>
            </w:pPr>
            <w:r>
              <w:rPr>
                <w:b/>
                <w:sz w:val="28"/>
              </w:rPr>
              <w:t>Author and Contact Details</w:t>
            </w:r>
          </w:p>
        </w:tc>
      </w:tr>
      <w:tr w:rsidR="000F6D42" w14:paraId="6EF500FC" w14:textId="77777777" w:rsidTr="0034691A">
        <w:trPr>
          <w:trHeight w:val="678"/>
        </w:trPr>
        <w:tc>
          <w:tcPr>
            <w:tcW w:w="11057" w:type="dxa"/>
            <w:shd w:val="clear" w:color="auto" w:fill="FFFFFF" w:themeFill="background1"/>
          </w:tcPr>
          <w:p w14:paraId="57AAF827" w14:textId="77777777" w:rsidR="000F6D42" w:rsidRDefault="00013E58" w:rsidP="00FC387A">
            <w:pPr>
              <w:pStyle w:val="ListParagraph"/>
              <w:ind w:left="22"/>
            </w:pPr>
            <w:r>
              <w:t>Tricia Spacey</w:t>
            </w:r>
          </w:p>
          <w:p w14:paraId="0AF4DDFE" w14:textId="4153F1D1" w:rsidR="00013E58" w:rsidRPr="00013E58" w:rsidRDefault="00013E58" w:rsidP="00FC387A">
            <w:pPr>
              <w:pStyle w:val="ListParagraph"/>
              <w:ind w:left="22"/>
            </w:pPr>
            <w:r>
              <w:t>Tricia.Spacey@scsn.org.uk</w:t>
            </w:r>
          </w:p>
        </w:tc>
      </w:tr>
    </w:tbl>
    <w:p w14:paraId="4833A7BA" w14:textId="77777777" w:rsidR="000F6D42" w:rsidRPr="009B7615" w:rsidRDefault="000F6D42" w:rsidP="000F6D42">
      <w:pPr>
        <w:jc w:val="both"/>
      </w:pPr>
    </w:p>
    <w:p w14:paraId="00B65EDE" w14:textId="77777777" w:rsidR="000F6D42" w:rsidRPr="00FF4E58" w:rsidRDefault="000F6D42" w:rsidP="00FF4E58">
      <w:pPr>
        <w:rPr>
          <w:b/>
        </w:rPr>
      </w:pPr>
    </w:p>
    <w:sectPr w:rsidR="000F6D42" w:rsidRPr="00FF4E58" w:rsidSect="00AF6D44">
      <w:pgSz w:w="11906" w:h="16838" w:code="9"/>
      <w:pgMar w:top="426" w:right="849" w:bottom="1440"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9D1BC0"/>
    <w:multiLevelType w:val="hybridMultilevel"/>
    <w:tmpl w:val="71FE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9585D"/>
    <w:multiLevelType w:val="hybridMultilevel"/>
    <w:tmpl w:val="6938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E7B73"/>
    <w:multiLevelType w:val="hybridMultilevel"/>
    <w:tmpl w:val="8022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105B3"/>
    <w:multiLevelType w:val="hybridMultilevel"/>
    <w:tmpl w:val="CAD00E1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79466A8"/>
    <w:multiLevelType w:val="hybridMultilevel"/>
    <w:tmpl w:val="ECB2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DB5EAC"/>
    <w:multiLevelType w:val="hybridMultilevel"/>
    <w:tmpl w:val="66FC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124BB5"/>
    <w:multiLevelType w:val="hybridMultilevel"/>
    <w:tmpl w:val="216A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7"/>
  </w:num>
  <w:num w:numId="8">
    <w:abstractNumId w:val="3"/>
  </w:num>
  <w:num w:numId="9">
    <w:abstractNumId w:val="2"/>
  </w:num>
  <w:num w:numId="10">
    <w:abstractNumId w:val="1"/>
  </w:num>
  <w:num w:numId="11">
    <w:abstractNumId w:val="8"/>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2A"/>
    <w:rsid w:val="00011D45"/>
    <w:rsid w:val="000128AF"/>
    <w:rsid w:val="00013E58"/>
    <w:rsid w:val="00015DBE"/>
    <w:rsid w:val="00027C27"/>
    <w:rsid w:val="00051017"/>
    <w:rsid w:val="00081230"/>
    <w:rsid w:val="000C0CF4"/>
    <w:rsid w:val="000F6D42"/>
    <w:rsid w:val="00146159"/>
    <w:rsid w:val="001653D4"/>
    <w:rsid w:val="00177B79"/>
    <w:rsid w:val="001934B9"/>
    <w:rsid w:val="0019352B"/>
    <w:rsid w:val="001E7DA6"/>
    <w:rsid w:val="00281579"/>
    <w:rsid w:val="00306C61"/>
    <w:rsid w:val="00311AFE"/>
    <w:rsid w:val="00324CB4"/>
    <w:rsid w:val="0034691A"/>
    <w:rsid w:val="0037582B"/>
    <w:rsid w:val="003E3493"/>
    <w:rsid w:val="0041614C"/>
    <w:rsid w:val="004835A1"/>
    <w:rsid w:val="004A7A13"/>
    <w:rsid w:val="004F5DCC"/>
    <w:rsid w:val="00510146"/>
    <w:rsid w:val="00566543"/>
    <w:rsid w:val="00594F5D"/>
    <w:rsid w:val="005F06F5"/>
    <w:rsid w:val="00664E2A"/>
    <w:rsid w:val="00667FD2"/>
    <w:rsid w:val="00696BC9"/>
    <w:rsid w:val="006E4FFA"/>
    <w:rsid w:val="006E6703"/>
    <w:rsid w:val="007B3419"/>
    <w:rsid w:val="007B7169"/>
    <w:rsid w:val="00801989"/>
    <w:rsid w:val="00847F78"/>
    <w:rsid w:val="00857548"/>
    <w:rsid w:val="00860F2B"/>
    <w:rsid w:val="0088002A"/>
    <w:rsid w:val="008E61B8"/>
    <w:rsid w:val="008E7B55"/>
    <w:rsid w:val="0092387A"/>
    <w:rsid w:val="009B7615"/>
    <w:rsid w:val="009F64A6"/>
    <w:rsid w:val="00A10D17"/>
    <w:rsid w:val="00A650BC"/>
    <w:rsid w:val="00AA1B10"/>
    <w:rsid w:val="00AD592A"/>
    <w:rsid w:val="00AE308C"/>
    <w:rsid w:val="00AF6D44"/>
    <w:rsid w:val="00AF760A"/>
    <w:rsid w:val="00B2309A"/>
    <w:rsid w:val="00B25C3C"/>
    <w:rsid w:val="00B33C58"/>
    <w:rsid w:val="00B51BDC"/>
    <w:rsid w:val="00B561C0"/>
    <w:rsid w:val="00B579C0"/>
    <w:rsid w:val="00B773CE"/>
    <w:rsid w:val="00BB3AF6"/>
    <w:rsid w:val="00BC133E"/>
    <w:rsid w:val="00C14877"/>
    <w:rsid w:val="00C91823"/>
    <w:rsid w:val="00CA5845"/>
    <w:rsid w:val="00CC3C11"/>
    <w:rsid w:val="00D008AB"/>
    <w:rsid w:val="00DF7A91"/>
    <w:rsid w:val="00E26702"/>
    <w:rsid w:val="00E273C6"/>
    <w:rsid w:val="00F12E38"/>
    <w:rsid w:val="00F449F0"/>
    <w:rsid w:val="00F76543"/>
    <w:rsid w:val="00FA4BC1"/>
    <w:rsid w:val="00F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EC40"/>
  <w15:chartTrackingRefBased/>
  <w15:docId w15:val="{57B2C49D-8E6E-46C4-9B7B-FA2C8DA1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FF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D42"/>
    <w:pPr>
      <w:ind w:left="720"/>
      <w:contextualSpacing/>
    </w:pPr>
  </w:style>
  <w:style w:type="paragraph" w:styleId="BalloonText">
    <w:name w:val="Balloon Text"/>
    <w:basedOn w:val="Normal"/>
    <w:link w:val="BalloonTextChar"/>
    <w:uiPriority w:val="99"/>
    <w:semiHidden/>
    <w:unhideWhenUsed/>
    <w:rsid w:val="00177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79"/>
    <w:rPr>
      <w:rFonts w:ascii="Segoe UI" w:hAnsi="Segoe UI" w:cs="Segoe UI"/>
      <w:sz w:val="18"/>
      <w:szCs w:val="18"/>
    </w:rPr>
  </w:style>
  <w:style w:type="character" w:styleId="CommentReference">
    <w:name w:val="annotation reference"/>
    <w:basedOn w:val="DefaultParagraphFont"/>
    <w:uiPriority w:val="99"/>
    <w:semiHidden/>
    <w:unhideWhenUsed/>
    <w:rsid w:val="00AE308C"/>
    <w:rPr>
      <w:sz w:val="16"/>
      <w:szCs w:val="16"/>
    </w:rPr>
  </w:style>
  <w:style w:type="paragraph" w:styleId="CommentText">
    <w:name w:val="annotation text"/>
    <w:basedOn w:val="Normal"/>
    <w:link w:val="CommentTextChar"/>
    <w:uiPriority w:val="99"/>
    <w:semiHidden/>
    <w:unhideWhenUsed/>
    <w:rsid w:val="00AE308C"/>
    <w:rPr>
      <w:sz w:val="20"/>
    </w:rPr>
  </w:style>
  <w:style w:type="character" w:customStyle="1" w:styleId="CommentTextChar">
    <w:name w:val="Comment Text Char"/>
    <w:basedOn w:val="DefaultParagraphFont"/>
    <w:link w:val="CommentText"/>
    <w:uiPriority w:val="99"/>
    <w:semiHidden/>
    <w:rsid w:val="00AE308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E308C"/>
    <w:rPr>
      <w:b/>
      <w:bCs/>
    </w:rPr>
  </w:style>
  <w:style w:type="character" w:customStyle="1" w:styleId="CommentSubjectChar">
    <w:name w:val="Comment Subject Char"/>
    <w:basedOn w:val="CommentTextChar"/>
    <w:link w:val="CommentSubject"/>
    <w:uiPriority w:val="99"/>
    <w:semiHidden/>
    <w:rsid w:val="00AE308C"/>
    <w:rPr>
      <w:rFonts w:ascii="Arial" w:hAnsi="Arial" w:cs="Times New Roman"/>
      <w:b/>
      <w:bCs/>
      <w:sz w:val="20"/>
      <w:szCs w:val="20"/>
    </w:rPr>
  </w:style>
  <w:style w:type="character" w:styleId="Hyperlink">
    <w:name w:val="Hyperlink"/>
    <w:basedOn w:val="DefaultParagraphFont"/>
    <w:uiPriority w:val="99"/>
    <w:semiHidden/>
    <w:unhideWhenUsed/>
    <w:rsid w:val="00015D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85582">
      <w:bodyDiv w:val="1"/>
      <w:marLeft w:val="0"/>
      <w:marRight w:val="0"/>
      <w:marTop w:val="0"/>
      <w:marBottom w:val="0"/>
      <w:divBdr>
        <w:top w:val="none" w:sz="0" w:space="0" w:color="auto"/>
        <w:left w:val="none" w:sz="0" w:space="0" w:color="auto"/>
        <w:bottom w:val="none" w:sz="0" w:space="0" w:color="auto"/>
        <w:right w:val="none" w:sz="0" w:space="0" w:color="auto"/>
      </w:divBdr>
    </w:div>
    <w:div w:id="159724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ifedirect.org.uk/topics/index.cfm?fuseaction=page.display&amp;p2sid=0BCFB895-CE90-689C-4A889C542587408D&amp;themeid=98A56687-9A34-4494-A43C-68E07CCAE64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A22843691</value>
    </field>
    <field name="Objective-Title">
      <value order="0">Building Safer Communities - Unintentional Harm - Developing an Online Hub - Practice Exemplars - APPROVED BY EXECUTIVE GROUP (11.12.18) - Fife Cares</value>
    </field>
    <field name="Objective-Description">
      <value order="0"/>
    </field>
    <field name="Objective-CreationStamp">
      <value order="0">2018-11-23T11:29:59Z</value>
    </field>
    <field name="Objective-IsApproved">
      <value order="0">false</value>
    </field>
    <field name="Objective-IsPublished">
      <value order="0">false</value>
    </field>
    <field name="Objective-DatePublished">
      <value order="0"/>
    </field>
    <field name="Objective-ModificationStamp">
      <value order="0">2019-04-16T09:48:46Z</value>
    </field>
    <field name="Objective-Owner">
      <value order="0">Gibson, Hollie H (U443282)</value>
    </field>
    <field name="Objective-Path">
      <value order="0">Objective Global Folder:SG File Plan:Health, nutrition and care:Safety:Community safety:Advice and policy: Community safety:Building Safer Communities: Unintentional Harm Portal and Building Safer Communities Website Development: 2018-2023</value>
    </field>
    <field name="Objective-Parent">
      <value order="0">Building Safer Communities: Unintentional Harm Portal and Building Safer Communities Website Development: 2018-2023</value>
    </field>
    <field name="Objective-State">
      <value order="0">Being Edited</value>
    </field>
    <field name="Objective-VersionId">
      <value order="0">vA34533154</value>
    </field>
    <field name="Objective-Version">
      <value order="0">0.2</value>
    </field>
    <field name="Objective-VersionNumber">
      <value order="0">2</value>
    </field>
    <field name="Objective-VersionComment">
      <value order="0"/>
    </field>
    <field name="Objective-FileNumber">
      <value order="0">POL/27602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H (Hollie)</dc:creator>
  <cp:keywords/>
  <dc:description/>
  <cp:lastModifiedBy>Gibson H (Hollie)</cp:lastModifiedBy>
  <cp:revision>2</cp:revision>
  <dcterms:created xsi:type="dcterms:W3CDTF">2019-04-16T09:52:00Z</dcterms:created>
  <dcterms:modified xsi:type="dcterms:W3CDTF">2019-04-16T09:52:00Z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A22843691</vt:lpwstr>
  </property>
  <property fmtid="{D5CDD505-2E9C-101B-9397-08002B2CF9AE}" pid="4" name="Objective-Title">
    <vt:lpwstr>Building Safer Communities - Unintentional Harm - Developing an Online Hub - Practice Exemplars - APPROVED BY EXECUTIVE GROUP (11.12.18) - Fife Cares</vt:lpwstr>
  </property>
  <property fmtid="{D5CDD505-2E9C-101B-9397-08002B2CF9AE}" pid="5" name="Objective-Description">
    <vt:lpwstr/>
  </property>
  <property fmtid="{D5CDD505-2E9C-101B-9397-08002B2CF9AE}" pid="6" name="Objective-CreationStamp">
    <vt:filetime>2018-11-30T13:17:46Z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2019-04-16T09:49:13Z</vt:filetime>
  </property>
  <property fmtid="{D5CDD505-2E9C-101B-9397-08002B2CF9AE}" pid="11" name="Objective-Owner">
    <vt:lpwstr>Gibson, Hollie H (U443282)</vt:lpwstr>
  </property>
  <property fmtid="{D5CDD505-2E9C-101B-9397-08002B2CF9AE}" pid="12" name="Objective-Path">
    <vt:lpwstr>Objective Global Folder:SG File Plan:Health, nutrition and care:Safety:Community safety:Advice and policy: Community safety:Building Safer Communities: Unintentional Harm Portal and Building Safer Communities Website Development: 2018-2023:</vt:lpwstr>
  </property>
  <property fmtid="{D5CDD505-2E9C-101B-9397-08002B2CF9AE}" pid="13" name="Objective-Parent">
    <vt:lpwstr>Building Safer Communities: Unintentional Harm Portal and Building Safer Communities Website Development: 2018-2023</vt:lpwstr>
  </property>
  <property fmtid="{D5CDD505-2E9C-101B-9397-08002B2CF9AE}" pid="14" name="Objective-State">
    <vt:lpwstr>Being Drafted</vt:lpwstr>
  </property>
  <property fmtid="{D5CDD505-2E9C-101B-9397-08002B2CF9AE}" pid="15" name="Objective-VersionId">
    <vt:lpwstr>vA34533154</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